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1B" w:rsidRDefault="00CD6CA7" w:rsidP="00CD6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выпускных квалификационных работ по кафедре «Технология, организация строительство, экспертиза и управление недвижимостью»</w:t>
      </w:r>
    </w:p>
    <w:p w:rsidR="00CD6CA7" w:rsidRPr="00CD6CA7" w:rsidRDefault="00CD6CA7" w:rsidP="00CD6CA7">
      <w:p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>08.03.01 «Строительство», профиль «Промышленное и гражданское строительство»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6CA7" w:rsidRDefault="00CD6CA7" w:rsidP="00CD6C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>4-х этажный производственно-бытовой корпус общей площадью 5100м</w:t>
      </w:r>
      <w:r w:rsidRPr="00CD6CA7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CD6CA7">
        <w:rPr>
          <w:rFonts w:ascii="Times New Roman" w:hAnsi="Times New Roman" w:cs="Times New Roman"/>
          <w:sz w:val="28"/>
          <w:szCs w:val="28"/>
        </w:rPr>
        <w:t>г. Ростов-на-Дону.</w:t>
      </w:r>
    </w:p>
    <w:p w:rsidR="00CD6CA7" w:rsidRDefault="00CD6CA7" w:rsidP="00CD6C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 xml:space="preserve">Всесезонный горнолыжный комплекс вместимостью 1000 человек, </w:t>
      </w:r>
      <w:proofErr w:type="gramStart"/>
      <w:r w:rsidRPr="00CD6C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>. Нижний Новгород.</w:t>
      </w:r>
    </w:p>
    <w:p w:rsidR="00CD6CA7" w:rsidRDefault="00CD6CA7" w:rsidP="00CD6C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>Административно-бытовой корпус металлургического завода общей площадью до 10000 м</w:t>
      </w:r>
      <w:proofErr w:type="gramStart"/>
      <w:r w:rsidRPr="00CD6C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>, г. Липецк.</w:t>
      </w:r>
    </w:p>
    <w:p w:rsidR="00CD6CA7" w:rsidRDefault="00CD6CA7" w:rsidP="00CD6C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>Детский сад на 120 мест с бассейном объемом до 17 м</w:t>
      </w:r>
      <w:r w:rsidRPr="00CD6C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D6CA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CD6C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>. Воронеже.</w:t>
      </w:r>
    </w:p>
    <w:p w:rsidR="00CD6CA7" w:rsidRDefault="00CD6CA7" w:rsidP="00CD6C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>Торгово-офисный центр общей площадью до 5000м</w:t>
      </w:r>
      <w:r w:rsidRPr="00CD6C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6CA7">
        <w:rPr>
          <w:rFonts w:ascii="Times New Roman" w:hAnsi="Times New Roman" w:cs="Times New Roman"/>
          <w:sz w:val="28"/>
          <w:szCs w:val="28"/>
        </w:rPr>
        <w:t xml:space="preserve"> с подземной парковкой на 13 </w:t>
      </w:r>
      <w:proofErr w:type="spellStart"/>
      <w:r w:rsidRPr="00CD6CA7">
        <w:rPr>
          <w:rFonts w:ascii="Times New Roman" w:hAnsi="Times New Roman" w:cs="Times New Roman"/>
          <w:sz w:val="28"/>
          <w:szCs w:val="28"/>
        </w:rPr>
        <w:t>машиномест</w:t>
      </w:r>
      <w:proofErr w:type="spellEnd"/>
      <w:r w:rsidRPr="00CD6CA7">
        <w:rPr>
          <w:rFonts w:ascii="Times New Roman" w:hAnsi="Times New Roman" w:cs="Times New Roman"/>
          <w:sz w:val="28"/>
          <w:szCs w:val="28"/>
        </w:rPr>
        <w:t>, г. Ярославль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CA7" w:rsidRDefault="00CD6CA7" w:rsidP="00CD6CA7">
      <w:p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>08.03.01 «Строительство», профиль «Экспертиза и управление недвижимостью»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6CA7" w:rsidRDefault="00CD6CA7" w:rsidP="00CD6C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 xml:space="preserve">Инвестиционный проект строительства комплекса из 4-х зданий 16-ти этажных монолитных жилых домов со встроенными помещениями общественного назначения, </w:t>
      </w:r>
      <w:proofErr w:type="gramStart"/>
      <w:r w:rsidRPr="00CD6C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>. Воронеж.</w:t>
      </w:r>
    </w:p>
    <w:p w:rsidR="00CD6CA7" w:rsidRDefault="00CD6CA7" w:rsidP="00CD6C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>Анализ и оценка инвестиционной привлекательности строительства 9-ти этажного жилого дома на 108 квартир с пристроенными помещения общ</w:t>
      </w:r>
      <w:proofErr w:type="gramStart"/>
      <w:r w:rsidRPr="00CD6C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C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>лощадью до 700 кв. м, г. Липецк.</w:t>
      </w:r>
    </w:p>
    <w:p w:rsidR="00CD6CA7" w:rsidRDefault="00CD6CA7" w:rsidP="00CD6C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>Реализация социального проекта строительства детского сада на 260 мест в рамках национального проекта «Демография »</w:t>
      </w:r>
      <w:proofErr w:type="gramStart"/>
      <w:r w:rsidRPr="00CD6C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 xml:space="preserve"> г. Братск.</w:t>
      </w:r>
    </w:p>
    <w:p w:rsidR="00CD6CA7" w:rsidRDefault="00CD6CA7" w:rsidP="00CD6C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6CA7">
        <w:rPr>
          <w:rFonts w:ascii="Times New Roman" w:hAnsi="Times New Roman" w:cs="Times New Roman"/>
          <w:sz w:val="28"/>
          <w:szCs w:val="28"/>
        </w:rPr>
        <w:t>Инвестиционно-строительный</w:t>
      </w:r>
      <w:proofErr w:type="spellEnd"/>
      <w:r w:rsidRPr="00CD6CA7">
        <w:rPr>
          <w:rFonts w:ascii="Times New Roman" w:hAnsi="Times New Roman" w:cs="Times New Roman"/>
          <w:sz w:val="28"/>
          <w:szCs w:val="28"/>
        </w:rPr>
        <w:t xml:space="preserve"> проект спортивного комплекса общей площадью 6 971 кв. м, </w:t>
      </w:r>
      <w:proofErr w:type="gramStart"/>
      <w:r w:rsidRPr="00CD6C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>. Сосновый Бор Ленинградской области.</w:t>
      </w:r>
    </w:p>
    <w:p w:rsidR="00CD6CA7" w:rsidRDefault="00CD6CA7" w:rsidP="00CD6C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CA7">
        <w:rPr>
          <w:rFonts w:ascii="Times New Roman" w:hAnsi="Times New Roman" w:cs="Times New Roman"/>
          <w:sz w:val="28"/>
          <w:szCs w:val="28"/>
        </w:rPr>
        <w:t xml:space="preserve">Управление строительством и эксплуатацией физкультурно-оздоровительного комплекса, </w:t>
      </w:r>
      <w:proofErr w:type="gramStart"/>
      <w:r w:rsidRPr="00CD6C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D6CA7">
        <w:rPr>
          <w:rFonts w:ascii="Times New Roman" w:hAnsi="Times New Roman" w:cs="Times New Roman"/>
          <w:sz w:val="28"/>
          <w:szCs w:val="28"/>
        </w:rPr>
        <w:t>. Воронеж.</w:t>
      </w:r>
    </w:p>
    <w:p w:rsidR="00CD6CA7" w:rsidRDefault="00CD6CA7" w:rsidP="00CD6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CA7" w:rsidRPr="002C714A" w:rsidRDefault="002C714A" w:rsidP="00CD6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14A">
        <w:rPr>
          <w:rFonts w:ascii="Times New Roman" w:hAnsi="Times New Roman" w:cs="Times New Roman"/>
          <w:sz w:val="28"/>
          <w:szCs w:val="28"/>
        </w:rPr>
        <w:t>08.04.01 «Строительство» п</w:t>
      </w:r>
      <w:r>
        <w:rPr>
          <w:rFonts w:ascii="Times New Roman" w:hAnsi="Times New Roman" w:cs="Times New Roman"/>
          <w:sz w:val="28"/>
          <w:szCs w:val="28"/>
        </w:rPr>
        <w:t>рограмма</w:t>
      </w:r>
      <w:r w:rsidRPr="002C714A">
        <w:rPr>
          <w:rFonts w:ascii="Times New Roman" w:hAnsi="Times New Roman" w:cs="Times New Roman"/>
          <w:sz w:val="28"/>
          <w:szCs w:val="28"/>
        </w:rPr>
        <w:t xml:space="preserve"> «Судебная строительно-техническая и стоимостная экспертиза объектов недвижимости»:</w:t>
      </w:r>
    </w:p>
    <w:p w:rsidR="002C714A" w:rsidRPr="002C714A" w:rsidRDefault="002C714A" w:rsidP="00CD6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14A" w:rsidRDefault="002C714A" w:rsidP="002C71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714A">
        <w:rPr>
          <w:rFonts w:ascii="Times New Roman" w:hAnsi="Times New Roman" w:cs="Times New Roman"/>
          <w:sz w:val="28"/>
          <w:szCs w:val="28"/>
        </w:rPr>
        <w:t>Методическое обеспечение судебной оценочной экспертизы при исследовании домовладения.</w:t>
      </w:r>
    </w:p>
    <w:p w:rsidR="002C714A" w:rsidRDefault="002C714A" w:rsidP="002C71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714A">
        <w:rPr>
          <w:rFonts w:ascii="Times New Roman" w:hAnsi="Times New Roman" w:cs="Times New Roman"/>
          <w:sz w:val="28"/>
          <w:szCs w:val="28"/>
        </w:rPr>
        <w:t>Исследование экспертных ошибок при проведении судебной экономической экспертизы и их предотвращение.</w:t>
      </w:r>
    </w:p>
    <w:p w:rsidR="002C714A" w:rsidRDefault="002C714A" w:rsidP="002C71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714A">
        <w:rPr>
          <w:rFonts w:ascii="Times New Roman" w:hAnsi="Times New Roman" w:cs="Times New Roman"/>
          <w:sz w:val="28"/>
          <w:szCs w:val="28"/>
        </w:rPr>
        <w:t>Проблемы формирования доказательной базы исследования при использовании публичных источников данных о рынке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14A" w:rsidRPr="002C714A" w:rsidRDefault="002C714A" w:rsidP="002C714A">
      <w:pPr>
        <w:rPr>
          <w:rFonts w:ascii="Times New Roman" w:hAnsi="Times New Roman" w:cs="Times New Roman"/>
          <w:sz w:val="28"/>
          <w:szCs w:val="28"/>
        </w:rPr>
      </w:pPr>
      <w:r w:rsidRPr="002C714A">
        <w:rPr>
          <w:rFonts w:ascii="Times New Roman" w:hAnsi="Times New Roman" w:cs="Times New Roman"/>
          <w:sz w:val="28"/>
          <w:szCs w:val="28"/>
        </w:rPr>
        <w:lastRenderedPageBreak/>
        <w:t>08.04.01 «Строительство» программа «Теория и практика организационно-технологических и экономических решений»:</w:t>
      </w:r>
    </w:p>
    <w:p w:rsidR="002C714A" w:rsidRDefault="002C714A" w:rsidP="002C71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C714A">
        <w:rPr>
          <w:rFonts w:ascii="Times New Roman" w:hAnsi="Times New Roman" w:cs="Times New Roman"/>
          <w:sz w:val="28"/>
          <w:szCs w:val="28"/>
        </w:rPr>
        <w:t xml:space="preserve">Организация повышения эффективности деятельности строительной организации за счет использования </w:t>
      </w:r>
      <w:proofErr w:type="spellStart"/>
      <w:r w:rsidRPr="002C714A">
        <w:rPr>
          <w:rFonts w:ascii="Times New Roman" w:hAnsi="Times New Roman" w:cs="Times New Roman"/>
          <w:sz w:val="28"/>
          <w:szCs w:val="28"/>
        </w:rPr>
        <w:t>пофакторного</w:t>
      </w:r>
      <w:proofErr w:type="spellEnd"/>
      <w:r w:rsidRPr="002C714A">
        <w:rPr>
          <w:rFonts w:ascii="Times New Roman" w:hAnsi="Times New Roman" w:cs="Times New Roman"/>
          <w:sz w:val="28"/>
          <w:szCs w:val="28"/>
        </w:rPr>
        <w:t xml:space="preserve"> анализа производительности труда.</w:t>
      </w:r>
    </w:p>
    <w:p w:rsidR="002C714A" w:rsidRPr="002C714A" w:rsidRDefault="002C714A" w:rsidP="002C714A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2C714A">
        <w:rPr>
          <w:rFonts w:ascii="Times New Roman" w:hAnsi="Times New Roman" w:cs="Times New Roman"/>
          <w:sz w:val="28"/>
          <w:szCs w:val="28"/>
        </w:rPr>
        <w:t xml:space="preserve">Теоретические основы </w:t>
      </w:r>
      <w:proofErr w:type="spellStart"/>
      <w:r w:rsidRPr="002C714A">
        <w:rPr>
          <w:rFonts w:ascii="Times New Roman" w:hAnsi="Times New Roman" w:cs="Times New Roman"/>
          <w:sz w:val="28"/>
          <w:szCs w:val="28"/>
        </w:rPr>
        <w:t>ленд-девелопмента</w:t>
      </w:r>
      <w:proofErr w:type="spellEnd"/>
      <w:r w:rsidRPr="002C714A">
        <w:rPr>
          <w:rFonts w:ascii="Times New Roman" w:hAnsi="Times New Roman" w:cs="Times New Roman"/>
          <w:sz w:val="28"/>
          <w:szCs w:val="28"/>
        </w:rPr>
        <w:t xml:space="preserve"> в жилищном строительстве и особенности управления инвестиционной стоимостью земельных участков.</w:t>
      </w:r>
    </w:p>
    <w:p w:rsidR="002C714A" w:rsidRPr="002C714A" w:rsidRDefault="002C714A" w:rsidP="002C714A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714A">
        <w:rPr>
          <w:rFonts w:ascii="Times New Roman" w:eastAsia="Calibri" w:hAnsi="Times New Roman" w:cs="Times New Roman"/>
          <w:sz w:val="28"/>
          <w:szCs w:val="28"/>
        </w:rPr>
        <w:t>Методический подход</w:t>
      </w:r>
      <w:proofErr w:type="gramEnd"/>
      <w:r w:rsidRPr="002C714A">
        <w:rPr>
          <w:rFonts w:ascii="Times New Roman" w:eastAsia="Calibri" w:hAnsi="Times New Roman" w:cs="Times New Roman"/>
          <w:sz w:val="28"/>
          <w:szCs w:val="28"/>
        </w:rPr>
        <w:t xml:space="preserve"> к выбору технических и технологических решений по реновации жилых зданий.</w:t>
      </w:r>
    </w:p>
    <w:p w:rsidR="002C714A" w:rsidRPr="00600F7E" w:rsidRDefault="002C714A" w:rsidP="002C714A">
      <w:pPr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 xml:space="preserve">08.04.01 «Строительство» программа </w:t>
      </w:r>
      <w:hyperlink r:id="rId5" w:history="1">
        <w:r w:rsidRPr="00600F7E">
          <w:rPr>
            <w:rFonts w:ascii="Times New Roman" w:hAnsi="Times New Roman" w:cs="Times New Roman"/>
            <w:sz w:val="28"/>
            <w:szCs w:val="28"/>
          </w:rPr>
          <w:t xml:space="preserve"> «Здания </w:t>
        </w:r>
        <w:proofErr w:type="spellStart"/>
        <w:r w:rsidRPr="00600F7E">
          <w:rPr>
            <w:rFonts w:ascii="Times New Roman" w:hAnsi="Times New Roman" w:cs="Times New Roman"/>
            <w:sz w:val="28"/>
            <w:szCs w:val="28"/>
          </w:rPr>
          <w:t>энергоэффективного</w:t>
        </w:r>
        <w:proofErr w:type="spellEnd"/>
        <w:r w:rsidRPr="00600F7E">
          <w:rPr>
            <w:rFonts w:ascii="Times New Roman" w:hAnsi="Times New Roman" w:cs="Times New Roman"/>
            <w:sz w:val="28"/>
            <w:szCs w:val="28"/>
          </w:rPr>
          <w:t xml:space="preserve"> жизненного цикла (на английском языке)</w:t>
        </w:r>
      </w:hyperlink>
      <w:r w:rsidRPr="00600F7E">
        <w:rPr>
          <w:rFonts w:ascii="Times New Roman" w:hAnsi="Times New Roman" w:cs="Times New Roman"/>
          <w:sz w:val="28"/>
          <w:szCs w:val="28"/>
        </w:rPr>
        <w:t>»:</w:t>
      </w:r>
    </w:p>
    <w:p w:rsidR="00600F7E" w:rsidRDefault="002C714A" w:rsidP="002C71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 xml:space="preserve">Формирование и развитие актуальных моделей зданий в контексте </w:t>
      </w:r>
      <w:proofErr w:type="spellStart"/>
      <w:r w:rsidRPr="00600F7E">
        <w:rPr>
          <w:rFonts w:ascii="Times New Roman" w:hAnsi="Times New Roman" w:cs="Times New Roman"/>
          <w:sz w:val="28"/>
          <w:szCs w:val="28"/>
        </w:rPr>
        <w:t>экоустойчивой</w:t>
      </w:r>
      <w:proofErr w:type="spellEnd"/>
      <w:r w:rsidRPr="00600F7E">
        <w:rPr>
          <w:rFonts w:ascii="Times New Roman" w:hAnsi="Times New Roman" w:cs="Times New Roman"/>
          <w:sz w:val="28"/>
          <w:szCs w:val="28"/>
        </w:rPr>
        <w:t xml:space="preserve"> архитектуры с применением технологии ТИСЭ.</w:t>
      </w:r>
    </w:p>
    <w:p w:rsidR="00600F7E" w:rsidRDefault="00600F7E" w:rsidP="002C71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>Применение альтернативного источника отопления на примере торгово-развлекательного комплекса.</w:t>
      </w:r>
    </w:p>
    <w:p w:rsidR="00600F7E" w:rsidRDefault="00600F7E" w:rsidP="002C71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 xml:space="preserve">Комплексный подход реализации проекта строительства </w:t>
      </w:r>
      <w:proofErr w:type="spellStart"/>
      <w:r w:rsidRPr="00600F7E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600F7E">
        <w:rPr>
          <w:rFonts w:ascii="Times New Roman" w:hAnsi="Times New Roman" w:cs="Times New Roman"/>
          <w:sz w:val="28"/>
          <w:szCs w:val="28"/>
        </w:rPr>
        <w:t xml:space="preserve"> объектов недвижимости на примере энергонезависимого многоэтажного здания.</w:t>
      </w:r>
    </w:p>
    <w:p w:rsidR="00600F7E" w:rsidRPr="00600F7E" w:rsidRDefault="00600F7E" w:rsidP="00600F7E">
      <w:pPr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>08.05.01 «Строительство уникальных зданий и сооружений», специализация «Строительство высотных и большепролетных зданий и сооружений»:</w:t>
      </w:r>
    </w:p>
    <w:p w:rsidR="00600F7E" w:rsidRPr="00600F7E" w:rsidRDefault="00600F7E" w:rsidP="00600F7E">
      <w:pPr>
        <w:pStyle w:val="a3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 xml:space="preserve">Большепролетное здание плавательного бассейна с трибунами на 1800 мест, </w:t>
      </w:r>
      <w:proofErr w:type="gramStart"/>
      <w:r w:rsidRPr="00600F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00F7E">
        <w:rPr>
          <w:rFonts w:ascii="Times New Roman" w:hAnsi="Times New Roman" w:cs="Times New Roman"/>
          <w:sz w:val="28"/>
          <w:szCs w:val="28"/>
        </w:rPr>
        <w:t>. Нижний Новгород.</w:t>
      </w:r>
    </w:p>
    <w:p w:rsidR="00600F7E" w:rsidRPr="00600F7E" w:rsidRDefault="00600F7E" w:rsidP="00600F7E">
      <w:pPr>
        <w:pStyle w:val="a3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 xml:space="preserve">Многофункциональный парк культуры и отдыха с подземным паркингом на 330 </w:t>
      </w:r>
      <w:proofErr w:type="spellStart"/>
      <w:r w:rsidRPr="00600F7E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600F7E">
        <w:rPr>
          <w:rFonts w:ascii="Times New Roman" w:hAnsi="Times New Roman" w:cs="Times New Roman"/>
          <w:sz w:val="28"/>
          <w:szCs w:val="28"/>
        </w:rPr>
        <w:t>, г. Рязань.</w:t>
      </w:r>
    </w:p>
    <w:p w:rsidR="00600F7E" w:rsidRDefault="00600F7E" w:rsidP="00600F7E">
      <w:pPr>
        <w:pStyle w:val="a3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 xml:space="preserve">Многоэтажный монолитный жилой дом на 468 квартир со встроенными коммерческими помещениями, </w:t>
      </w:r>
      <w:proofErr w:type="gramStart"/>
      <w:r w:rsidRPr="00600F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00F7E">
        <w:rPr>
          <w:rFonts w:ascii="Times New Roman" w:hAnsi="Times New Roman" w:cs="Times New Roman"/>
          <w:sz w:val="28"/>
          <w:szCs w:val="28"/>
        </w:rPr>
        <w:t>. Воронеж.</w:t>
      </w:r>
    </w:p>
    <w:p w:rsidR="00600F7E" w:rsidRDefault="00600F7E" w:rsidP="00600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F7E" w:rsidRPr="00600F7E" w:rsidRDefault="00600F7E" w:rsidP="00600F7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>08.05.01 «Строительство уникальных зданий и сооружений», специализация «Строительство подземных сооружений»:</w:t>
      </w:r>
    </w:p>
    <w:p w:rsidR="00600F7E" w:rsidRDefault="00600F7E" w:rsidP="00600F7E">
      <w:pPr>
        <w:pStyle w:val="a3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 xml:space="preserve">16-ти этажное жилое здание со встроенными нежилыми помещениями и пятиуровневым подземным паркингом, </w:t>
      </w:r>
      <w:proofErr w:type="gramStart"/>
      <w:r w:rsidRPr="00600F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00F7E">
        <w:rPr>
          <w:rFonts w:ascii="Times New Roman" w:hAnsi="Times New Roman" w:cs="Times New Roman"/>
          <w:sz w:val="28"/>
          <w:szCs w:val="28"/>
        </w:rPr>
        <w:t>. Воронеж.</w:t>
      </w:r>
    </w:p>
    <w:p w:rsidR="00600F7E" w:rsidRDefault="00600F7E" w:rsidP="00600F7E">
      <w:pPr>
        <w:pStyle w:val="a3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 xml:space="preserve">Многоуровневый подземный паркинг на 168 </w:t>
      </w:r>
      <w:proofErr w:type="spellStart"/>
      <w:r w:rsidRPr="00600F7E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600F7E">
        <w:rPr>
          <w:rFonts w:ascii="Times New Roman" w:hAnsi="Times New Roman" w:cs="Times New Roman"/>
          <w:sz w:val="28"/>
          <w:szCs w:val="28"/>
        </w:rPr>
        <w:t xml:space="preserve"> с организацией парково-оздоровительной территории, </w:t>
      </w:r>
      <w:proofErr w:type="gramStart"/>
      <w:r w:rsidRPr="00600F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00F7E">
        <w:rPr>
          <w:rFonts w:ascii="Times New Roman" w:hAnsi="Times New Roman" w:cs="Times New Roman"/>
          <w:sz w:val="28"/>
          <w:szCs w:val="28"/>
        </w:rPr>
        <w:t>. Мытищи.</w:t>
      </w:r>
    </w:p>
    <w:p w:rsidR="00600F7E" w:rsidRPr="00600F7E" w:rsidRDefault="00600F7E" w:rsidP="00600F7E">
      <w:pPr>
        <w:pStyle w:val="a3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600F7E">
        <w:rPr>
          <w:rFonts w:ascii="Times New Roman" w:hAnsi="Times New Roman" w:cs="Times New Roman"/>
          <w:sz w:val="28"/>
          <w:szCs w:val="28"/>
        </w:rPr>
        <w:t>Многоэтажное здание офисного назначения с трехуровневым подземным паркингом площадью застройки 1870 м</w:t>
      </w:r>
      <w:proofErr w:type="gramStart"/>
      <w:r w:rsidRPr="00600F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00F7E">
        <w:rPr>
          <w:rFonts w:ascii="Times New Roman" w:hAnsi="Times New Roman" w:cs="Times New Roman"/>
          <w:sz w:val="28"/>
          <w:szCs w:val="28"/>
        </w:rPr>
        <w:t>, г. Тольятти.</w:t>
      </w:r>
    </w:p>
    <w:sectPr w:rsidR="00600F7E" w:rsidRPr="00600F7E" w:rsidSect="0002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2F4"/>
    <w:multiLevelType w:val="hybridMultilevel"/>
    <w:tmpl w:val="91B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23DDE"/>
    <w:multiLevelType w:val="hybridMultilevel"/>
    <w:tmpl w:val="3856B130"/>
    <w:lvl w:ilvl="0" w:tplc="1E3A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903B7"/>
    <w:multiLevelType w:val="hybridMultilevel"/>
    <w:tmpl w:val="6FAC96B0"/>
    <w:lvl w:ilvl="0" w:tplc="1E3A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B2D9E"/>
    <w:multiLevelType w:val="hybridMultilevel"/>
    <w:tmpl w:val="71486624"/>
    <w:lvl w:ilvl="0" w:tplc="1E3A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E09B7"/>
    <w:multiLevelType w:val="hybridMultilevel"/>
    <w:tmpl w:val="CF1C1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C795A"/>
    <w:multiLevelType w:val="hybridMultilevel"/>
    <w:tmpl w:val="ADE26A2A"/>
    <w:lvl w:ilvl="0" w:tplc="1E3A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F4881"/>
    <w:multiLevelType w:val="hybridMultilevel"/>
    <w:tmpl w:val="8612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04796"/>
    <w:multiLevelType w:val="hybridMultilevel"/>
    <w:tmpl w:val="15D4DFFC"/>
    <w:lvl w:ilvl="0" w:tplc="1E3A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E1B"/>
    <w:rsid w:val="00022CDA"/>
    <w:rsid w:val="00026E1B"/>
    <w:rsid w:val="002316E0"/>
    <w:rsid w:val="002C714A"/>
    <w:rsid w:val="00600F7E"/>
    <w:rsid w:val="00CD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hgeu.ru/education/programms/08-04-01-stroitelstvo-programma-zdaniya-energoeffektivnogo-zhiznennogo-tsikla-3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ykodberg</dc:creator>
  <cp:keywords/>
  <dc:description/>
  <cp:lastModifiedBy>ykodberg</cp:lastModifiedBy>
  <cp:revision>4</cp:revision>
  <dcterms:created xsi:type="dcterms:W3CDTF">2023-03-17T09:46:00Z</dcterms:created>
  <dcterms:modified xsi:type="dcterms:W3CDTF">2023-03-24T08:19:00Z</dcterms:modified>
</cp:coreProperties>
</file>